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CC5E8" w14:textId="77777777" w:rsidR="00901DB6" w:rsidRPr="00F85172" w:rsidRDefault="00901DB6" w:rsidP="00901DB6">
      <w:pPr>
        <w:spacing w:after="0"/>
        <w:ind w:left="0" w:right="0"/>
        <w:jc w:val="both"/>
        <w:rPr>
          <w:sz w:val="32"/>
          <w:szCs w:val="32"/>
        </w:rPr>
      </w:pPr>
      <w:r w:rsidRPr="00F85172">
        <w:rPr>
          <w:b/>
          <w:bCs/>
          <w:sz w:val="32"/>
          <w:szCs w:val="32"/>
        </w:rPr>
        <w:t>Lived Experience Groups</w:t>
      </w:r>
    </w:p>
    <w:p w14:paraId="68113796" w14:textId="77777777" w:rsidR="00901DB6" w:rsidRPr="00973483" w:rsidRDefault="00901DB6" w:rsidP="00901DB6">
      <w:pPr>
        <w:spacing w:after="0" w:line="240" w:lineRule="auto"/>
        <w:jc w:val="both"/>
      </w:pPr>
    </w:p>
    <w:p w14:paraId="778E5B51" w14:textId="77777777" w:rsidR="00901DB6" w:rsidRPr="00F85172" w:rsidRDefault="00901DB6" w:rsidP="00901DB6">
      <w:pPr>
        <w:spacing w:after="0" w:line="240" w:lineRule="auto"/>
        <w:ind w:left="0" w:right="0"/>
        <w:jc w:val="both"/>
        <w:rPr>
          <w:b/>
          <w:bCs/>
          <w:sz w:val="28"/>
          <w:szCs w:val="28"/>
        </w:rPr>
      </w:pPr>
      <w:r w:rsidRPr="00F85172">
        <w:rPr>
          <w:b/>
          <w:bCs/>
          <w:sz w:val="28"/>
          <w:szCs w:val="28"/>
        </w:rPr>
        <w:t>General considerations</w:t>
      </w:r>
    </w:p>
    <w:p w14:paraId="2B522CDC" w14:textId="77777777" w:rsidR="00901DB6" w:rsidRPr="00973483" w:rsidRDefault="00901DB6" w:rsidP="00901DB6">
      <w:pPr>
        <w:spacing w:after="0" w:line="240" w:lineRule="auto"/>
        <w:ind w:left="0" w:right="0"/>
        <w:jc w:val="both"/>
      </w:pPr>
    </w:p>
    <w:p w14:paraId="0A8FC646" w14:textId="77777777" w:rsidR="00901DB6" w:rsidRPr="00973483" w:rsidRDefault="00901DB6" w:rsidP="00901DB6">
      <w:pPr>
        <w:spacing w:after="0" w:line="240" w:lineRule="auto"/>
        <w:ind w:left="0" w:right="0"/>
        <w:jc w:val="both"/>
      </w:pPr>
      <w:r w:rsidRPr="00973483">
        <w:t>A Lived Experience Group is one way of effecting meaningful engagement with those who are best placed to inform how we deliver and improve our services.  This could operate as a sub-group of an APC, so that there is a direct two-way line of communication between the two. One-off Lived Experience Focus Groups are another option. Convening a Lived Experience Group or Forum will require a flexible approach and continual consideration of the needs and perspectives of those involved.</w:t>
      </w:r>
    </w:p>
    <w:p w14:paraId="48B61072" w14:textId="77777777" w:rsidR="00901DB6" w:rsidRPr="00973483" w:rsidRDefault="00901DB6" w:rsidP="00901DB6">
      <w:pPr>
        <w:spacing w:after="0" w:line="240" w:lineRule="auto"/>
        <w:ind w:left="0" w:right="0"/>
        <w:jc w:val="both"/>
      </w:pPr>
    </w:p>
    <w:p w14:paraId="0BA1B4EB" w14:textId="77777777" w:rsidR="00901DB6" w:rsidRPr="00973483" w:rsidRDefault="00901DB6" w:rsidP="00901DB6">
      <w:pPr>
        <w:spacing w:after="0" w:line="240" w:lineRule="auto"/>
        <w:ind w:left="0" w:right="0"/>
        <w:jc w:val="both"/>
      </w:pPr>
      <w:r w:rsidRPr="00973483">
        <w:t>In practical terms, whichever approach is taken, it will be helpful to consider the following:</w:t>
      </w:r>
    </w:p>
    <w:p w14:paraId="55A64422" w14:textId="77777777" w:rsidR="00901DB6" w:rsidRPr="00973483" w:rsidRDefault="00901DB6" w:rsidP="00901DB6">
      <w:pPr>
        <w:spacing w:after="0" w:line="240" w:lineRule="auto"/>
        <w:jc w:val="both"/>
      </w:pPr>
    </w:p>
    <w:p w14:paraId="66909EFF" w14:textId="77777777" w:rsidR="00901DB6" w:rsidRPr="00973483" w:rsidRDefault="00901DB6" w:rsidP="00901DB6">
      <w:pPr>
        <w:pStyle w:val="ListParagraph"/>
        <w:numPr>
          <w:ilvl w:val="0"/>
          <w:numId w:val="1"/>
        </w:numPr>
        <w:spacing w:after="0" w:line="240" w:lineRule="auto"/>
        <w:ind w:right="0"/>
        <w:jc w:val="both"/>
      </w:pPr>
      <w:r w:rsidRPr="00FD4AB4">
        <w:rPr>
          <w:b/>
          <w:bCs/>
        </w:rPr>
        <w:t>How the Group will be organised and facilitated</w:t>
      </w:r>
      <w:r w:rsidRPr="00973483">
        <w:t xml:space="preserve"> (taking a trauma-informed approach) - by appropriately qualified and trained personnel.  This could be an independent advocacy service – potentially as part of the commissioned service specification. Support for those involved, by social work professionals / care providers, could be considered. The needs of ‘informal’ carers supporting an adult will also need to be considered.</w:t>
      </w:r>
    </w:p>
    <w:p w14:paraId="553083E3" w14:textId="77777777" w:rsidR="00901DB6" w:rsidRPr="00973483" w:rsidRDefault="00901DB6" w:rsidP="00901DB6">
      <w:pPr>
        <w:pStyle w:val="ListParagraph"/>
        <w:spacing w:after="0" w:line="240" w:lineRule="auto"/>
        <w:jc w:val="both"/>
      </w:pPr>
    </w:p>
    <w:p w14:paraId="414080D8" w14:textId="77777777" w:rsidR="00901DB6" w:rsidRPr="00973483" w:rsidRDefault="00901DB6" w:rsidP="00901DB6">
      <w:pPr>
        <w:pStyle w:val="ListParagraph"/>
        <w:numPr>
          <w:ilvl w:val="0"/>
          <w:numId w:val="1"/>
        </w:numPr>
        <w:spacing w:after="0" w:line="240" w:lineRule="auto"/>
        <w:ind w:right="0"/>
        <w:jc w:val="both"/>
      </w:pPr>
      <w:r w:rsidRPr="00FD4AB4">
        <w:rPr>
          <w:b/>
          <w:bCs/>
        </w:rPr>
        <w:t>What preparatory activities need to be undertaken</w:t>
      </w:r>
      <w:r w:rsidRPr="00973483">
        <w:t>, e.g., how individual members will be supported to be involved (in terms of information provided about the group and what is involved, what ASP is all about), communication and accessibility needs, etc.</w:t>
      </w:r>
    </w:p>
    <w:p w14:paraId="629BAF17" w14:textId="77777777" w:rsidR="00901DB6" w:rsidRPr="00973483" w:rsidRDefault="00901DB6" w:rsidP="00901DB6">
      <w:pPr>
        <w:pStyle w:val="ListParagraph"/>
        <w:spacing w:after="0" w:line="240" w:lineRule="auto"/>
        <w:jc w:val="both"/>
      </w:pPr>
    </w:p>
    <w:p w14:paraId="0998F048" w14:textId="77777777" w:rsidR="00901DB6" w:rsidRPr="00973483" w:rsidRDefault="00901DB6" w:rsidP="00901DB6">
      <w:pPr>
        <w:pStyle w:val="ListParagraph"/>
        <w:numPr>
          <w:ilvl w:val="0"/>
          <w:numId w:val="1"/>
        </w:numPr>
        <w:spacing w:after="0" w:line="240" w:lineRule="auto"/>
        <w:ind w:right="0"/>
        <w:jc w:val="both"/>
      </w:pPr>
      <w:r w:rsidRPr="00FD4AB4">
        <w:rPr>
          <w:b/>
          <w:bCs/>
        </w:rPr>
        <w:t>Format / venue of meetings</w:t>
      </w:r>
      <w:r w:rsidRPr="00973483">
        <w:t xml:space="preserve"> – this should be appropriate to meets the needs, and facilitate the attendance of, those involved, e.g. advocacy office, community centre (or virtually, if preferred?). Timings, length and frequency of meeting should also be considered, to best work for those involved.</w:t>
      </w:r>
    </w:p>
    <w:p w14:paraId="4B46B559" w14:textId="77777777" w:rsidR="00901DB6" w:rsidRPr="00973483" w:rsidRDefault="00901DB6" w:rsidP="00901DB6">
      <w:pPr>
        <w:pStyle w:val="ListParagraph"/>
        <w:spacing w:after="0" w:line="240" w:lineRule="auto"/>
        <w:jc w:val="both"/>
      </w:pPr>
    </w:p>
    <w:p w14:paraId="72A80433" w14:textId="77777777" w:rsidR="00901DB6" w:rsidRPr="00973483" w:rsidRDefault="00901DB6" w:rsidP="00901DB6">
      <w:pPr>
        <w:pStyle w:val="ListParagraph"/>
        <w:numPr>
          <w:ilvl w:val="0"/>
          <w:numId w:val="1"/>
        </w:numPr>
        <w:spacing w:after="0" w:line="240" w:lineRule="auto"/>
        <w:ind w:right="0"/>
        <w:jc w:val="both"/>
      </w:pPr>
      <w:r w:rsidRPr="00FD4AB4">
        <w:rPr>
          <w:b/>
          <w:bCs/>
        </w:rPr>
        <w:t>How the (two-way) flow of information will take place between APC and the Lived Experience Group</w:t>
      </w:r>
      <w:r w:rsidRPr="00973483">
        <w:t>, including how the Group will be represented at APC meetings. It may be helpful for the APC Convener or other APC members to attend the Group periodically, to support, and to hear messages directly.</w:t>
      </w:r>
    </w:p>
    <w:p w14:paraId="32B615CF" w14:textId="77777777" w:rsidR="00901DB6" w:rsidRPr="00973483" w:rsidRDefault="00901DB6" w:rsidP="00901DB6">
      <w:pPr>
        <w:pStyle w:val="ListParagraph"/>
        <w:spacing w:after="0" w:line="240" w:lineRule="auto"/>
        <w:jc w:val="both"/>
      </w:pPr>
    </w:p>
    <w:p w14:paraId="0E6F74A7" w14:textId="77777777" w:rsidR="00901DB6" w:rsidRPr="00973483" w:rsidRDefault="00901DB6" w:rsidP="00901DB6">
      <w:pPr>
        <w:pStyle w:val="ListParagraph"/>
        <w:numPr>
          <w:ilvl w:val="0"/>
          <w:numId w:val="1"/>
        </w:numPr>
        <w:spacing w:after="0" w:line="240" w:lineRule="auto"/>
        <w:ind w:right="0"/>
        <w:jc w:val="both"/>
      </w:pPr>
      <w:r w:rsidRPr="00FD4AB4">
        <w:rPr>
          <w:b/>
          <w:bCs/>
        </w:rPr>
        <w:t>How information will be shared with members of the group</w:t>
      </w:r>
      <w:r w:rsidRPr="00973483">
        <w:t xml:space="preserve"> – use of USB sticks could be considered, so that personal emails are not shared inappropriately.</w:t>
      </w:r>
    </w:p>
    <w:p w14:paraId="64DAE4F6" w14:textId="77777777" w:rsidR="00901DB6" w:rsidRPr="00973483" w:rsidRDefault="00901DB6" w:rsidP="00901DB6">
      <w:pPr>
        <w:pStyle w:val="ListParagraph"/>
        <w:spacing w:after="0" w:line="240" w:lineRule="auto"/>
        <w:jc w:val="both"/>
      </w:pPr>
    </w:p>
    <w:p w14:paraId="3C8E9758" w14:textId="77777777" w:rsidR="00901DB6" w:rsidRPr="00973483" w:rsidRDefault="00901DB6" w:rsidP="00901DB6">
      <w:pPr>
        <w:pStyle w:val="ListParagraph"/>
        <w:numPr>
          <w:ilvl w:val="0"/>
          <w:numId w:val="1"/>
        </w:numPr>
        <w:spacing w:after="0" w:line="240" w:lineRule="auto"/>
        <w:ind w:right="0"/>
        <w:jc w:val="both"/>
      </w:pPr>
      <w:r w:rsidRPr="00FD4AB4">
        <w:rPr>
          <w:b/>
          <w:bCs/>
        </w:rPr>
        <w:t>Remuneration or reimbursement of expenses</w:t>
      </w:r>
      <w:r w:rsidRPr="00973483">
        <w:t xml:space="preserve">, e.g. for travel to meetings of the group. </w:t>
      </w:r>
    </w:p>
    <w:p w14:paraId="4550ECFA" w14:textId="77777777" w:rsidR="00901DB6" w:rsidRPr="00973483" w:rsidRDefault="00901DB6" w:rsidP="00901DB6">
      <w:pPr>
        <w:pStyle w:val="ListParagraph"/>
        <w:spacing w:after="0" w:line="240" w:lineRule="auto"/>
        <w:jc w:val="both"/>
      </w:pPr>
    </w:p>
    <w:p w14:paraId="4C9FFCC6" w14:textId="77777777" w:rsidR="00901DB6" w:rsidRDefault="00901DB6" w:rsidP="00901DB6">
      <w:pPr>
        <w:spacing w:after="0" w:line="240" w:lineRule="auto"/>
        <w:ind w:left="0" w:right="0"/>
        <w:jc w:val="both"/>
      </w:pPr>
      <w:r w:rsidRPr="00973483">
        <w:t xml:space="preserve">Example wording for an invitation to join a Lived Experience Group can be found at </w:t>
      </w:r>
      <w:r w:rsidRPr="00FD4AB4">
        <w:rPr>
          <w:b/>
          <w:bCs/>
        </w:rPr>
        <w:t>Appendix 1</w:t>
      </w:r>
    </w:p>
    <w:p w14:paraId="30B11C7C" w14:textId="77777777" w:rsidR="00901DB6" w:rsidRDefault="00901DB6" w:rsidP="00901DB6">
      <w:pPr>
        <w:spacing w:after="0" w:line="240" w:lineRule="auto"/>
        <w:ind w:left="0" w:right="0"/>
        <w:jc w:val="both"/>
      </w:pPr>
    </w:p>
    <w:p w14:paraId="159E91BF" w14:textId="77777777" w:rsidR="00901DB6" w:rsidRPr="00973483" w:rsidRDefault="00901DB6" w:rsidP="00901DB6">
      <w:pPr>
        <w:spacing w:after="0" w:line="240" w:lineRule="auto"/>
        <w:ind w:left="0" w:right="0"/>
        <w:jc w:val="both"/>
      </w:pPr>
    </w:p>
    <w:p w14:paraId="7F4A17E9" w14:textId="77777777" w:rsidR="00901DB6" w:rsidRPr="00973483" w:rsidRDefault="00901DB6" w:rsidP="00901DB6">
      <w:pPr>
        <w:spacing w:after="0" w:line="240" w:lineRule="auto"/>
        <w:ind w:left="0" w:right="0"/>
        <w:jc w:val="both"/>
      </w:pPr>
    </w:p>
    <w:p w14:paraId="58844971" w14:textId="77777777" w:rsidR="00901DB6" w:rsidRDefault="00901DB6" w:rsidP="00901DB6">
      <w:pPr>
        <w:spacing w:after="0" w:line="240" w:lineRule="auto"/>
        <w:ind w:left="0" w:right="0"/>
        <w:jc w:val="both"/>
        <w:rPr>
          <w:b/>
          <w:bCs/>
          <w:sz w:val="28"/>
          <w:szCs w:val="28"/>
        </w:rPr>
      </w:pPr>
    </w:p>
    <w:p w14:paraId="6602615F" w14:textId="77777777" w:rsidR="00901DB6" w:rsidRPr="00F85172" w:rsidRDefault="00901DB6" w:rsidP="00901DB6">
      <w:pPr>
        <w:spacing w:after="0" w:line="240" w:lineRule="auto"/>
        <w:ind w:left="0" w:right="0"/>
        <w:jc w:val="both"/>
        <w:rPr>
          <w:b/>
          <w:bCs/>
          <w:sz w:val="28"/>
          <w:szCs w:val="28"/>
        </w:rPr>
      </w:pPr>
      <w:r w:rsidRPr="00F85172">
        <w:rPr>
          <w:b/>
          <w:bCs/>
          <w:sz w:val="28"/>
          <w:szCs w:val="28"/>
        </w:rPr>
        <w:lastRenderedPageBreak/>
        <w:t>Membership</w:t>
      </w:r>
    </w:p>
    <w:p w14:paraId="045E53E1" w14:textId="77777777" w:rsidR="00901DB6" w:rsidRPr="00973483" w:rsidRDefault="00901DB6" w:rsidP="00901DB6">
      <w:pPr>
        <w:spacing w:after="0" w:line="240" w:lineRule="auto"/>
        <w:ind w:left="0"/>
        <w:jc w:val="both"/>
      </w:pPr>
    </w:p>
    <w:p w14:paraId="31C49477" w14:textId="77777777" w:rsidR="00901DB6" w:rsidRPr="00973483" w:rsidRDefault="00901DB6" w:rsidP="00901DB6">
      <w:pPr>
        <w:spacing w:after="0" w:line="240" w:lineRule="auto"/>
        <w:ind w:left="0"/>
        <w:jc w:val="both"/>
      </w:pPr>
      <w:r w:rsidRPr="00973483">
        <w:t>A Lived Experience Group could involve:</w:t>
      </w:r>
    </w:p>
    <w:p w14:paraId="5D8055C5" w14:textId="77777777" w:rsidR="00901DB6" w:rsidRPr="00973483" w:rsidRDefault="00901DB6" w:rsidP="00901DB6">
      <w:pPr>
        <w:spacing w:after="0" w:line="240" w:lineRule="auto"/>
        <w:jc w:val="both"/>
      </w:pPr>
    </w:p>
    <w:p w14:paraId="1F675DC8" w14:textId="77777777" w:rsidR="00901DB6" w:rsidRPr="00973483" w:rsidRDefault="00901DB6" w:rsidP="00901DB6">
      <w:pPr>
        <w:pStyle w:val="ListParagraph"/>
        <w:numPr>
          <w:ilvl w:val="0"/>
          <w:numId w:val="1"/>
        </w:numPr>
        <w:spacing w:after="0" w:line="240" w:lineRule="auto"/>
        <w:ind w:right="0"/>
        <w:jc w:val="both"/>
      </w:pPr>
      <w:r w:rsidRPr="00973483">
        <w:t>Individuals who have current or past experience of being supported / protected under Adult Support and Protection;</w:t>
      </w:r>
    </w:p>
    <w:p w14:paraId="5B8574C2" w14:textId="77777777" w:rsidR="00901DB6" w:rsidRPr="00973483" w:rsidRDefault="00901DB6" w:rsidP="00901DB6">
      <w:pPr>
        <w:pStyle w:val="ListParagraph"/>
        <w:spacing w:after="0" w:line="240" w:lineRule="auto"/>
        <w:jc w:val="both"/>
      </w:pPr>
    </w:p>
    <w:p w14:paraId="29DD0BAC" w14:textId="77777777" w:rsidR="00901DB6" w:rsidRPr="00973483" w:rsidRDefault="00901DB6" w:rsidP="00901DB6">
      <w:pPr>
        <w:pStyle w:val="ListParagraph"/>
        <w:numPr>
          <w:ilvl w:val="0"/>
          <w:numId w:val="1"/>
        </w:numPr>
        <w:spacing w:after="0" w:line="240" w:lineRule="auto"/>
        <w:ind w:right="0"/>
        <w:jc w:val="both"/>
      </w:pPr>
      <w:r w:rsidRPr="00973483">
        <w:t>Carers of those who have / had such experience;</w:t>
      </w:r>
    </w:p>
    <w:p w14:paraId="20158D1E" w14:textId="77777777" w:rsidR="00901DB6" w:rsidRPr="00973483" w:rsidRDefault="00901DB6" w:rsidP="00901DB6">
      <w:pPr>
        <w:pStyle w:val="ListParagraph"/>
        <w:spacing w:after="0" w:line="240" w:lineRule="auto"/>
        <w:jc w:val="both"/>
      </w:pPr>
    </w:p>
    <w:p w14:paraId="75D3843F" w14:textId="77777777" w:rsidR="00901DB6" w:rsidRPr="00973483" w:rsidRDefault="00901DB6" w:rsidP="00901DB6">
      <w:pPr>
        <w:pStyle w:val="ListParagraph"/>
        <w:numPr>
          <w:ilvl w:val="0"/>
          <w:numId w:val="1"/>
        </w:numPr>
        <w:spacing w:after="0" w:line="240" w:lineRule="auto"/>
        <w:ind w:right="0"/>
        <w:jc w:val="both"/>
      </w:pPr>
      <w:r w:rsidRPr="00973483">
        <w:t xml:space="preserve">Representatives from groups of people that have experience of being an ‘adult at risk’ or carer; </w:t>
      </w:r>
    </w:p>
    <w:p w14:paraId="4E85689C" w14:textId="77777777" w:rsidR="00901DB6" w:rsidRPr="00973483" w:rsidRDefault="00901DB6" w:rsidP="00901DB6">
      <w:pPr>
        <w:pStyle w:val="ListParagraph"/>
        <w:spacing w:after="0" w:line="240" w:lineRule="auto"/>
        <w:jc w:val="both"/>
      </w:pPr>
    </w:p>
    <w:p w14:paraId="6F0B0F19" w14:textId="77777777" w:rsidR="00901DB6" w:rsidRPr="00973483" w:rsidRDefault="00901DB6" w:rsidP="00901DB6">
      <w:pPr>
        <w:pStyle w:val="ListParagraph"/>
        <w:numPr>
          <w:ilvl w:val="0"/>
          <w:numId w:val="1"/>
        </w:numPr>
        <w:spacing w:after="0" w:line="240" w:lineRule="auto"/>
        <w:ind w:right="0"/>
        <w:jc w:val="both"/>
      </w:pPr>
      <w:r w:rsidRPr="00973483">
        <w:t>Representatives from groups which ‘campaign’ on behalf of ‘adults at risk’ and carers.</w:t>
      </w:r>
    </w:p>
    <w:p w14:paraId="164F178A" w14:textId="77777777" w:rsidR="00901DB6" w:rsidRPr="00973483" w:rsidRDefault="00901DB6" w:rsidP="00901DB6">
      <w:pPr>
        <w:spacing w:after="0" w:line="240" w:lineRule="auto"/>
        <w:jc w:val="both"/>
      </w:pPr>
    </w:p>
    <w:p w14:paraId="7346BA82" w14:textId="77777777" w:rsidR="00901DB6" w:rsidRPr="00973483" w:rsidRDefault="00901DB6" w:rsidP="00901DB6">
      <w:pPr>
        <w:spacing w:after="0" w:line="240" w:lineRule="auto"/>
        <w:ind w:left="0" w:right="0"/>
        <w:jc w:val="both"/>
      </w:pPr>
      <w:r w:rsidRPr="00973483">
        <w:t>It may be helpful to ‘refresh’ / seek additional membership periodically, to gain different perspectives.</w:t>
      </w:r>
    </w:p>
    <w:p w14:paraId="7B6E01F6" w14:textId="77777777" w:rsidR="00901DB6" w:rsidRPr="00973483" w:rsidRDefault="00901DB6" w:rsidP="00901DB6">
      <w:pPr>
        <w:spacing w:after="0" w:line="240" w:lineRule="auto"/>
        <w:jc w:val="both"/>
      </w:pPr>
    </w:p>
    <w:p w14:paraId="464E3A92" w14:textId="77777777" w:rsidR="00901DB6" w:rsidRDefault="00901DB6" w:rsidP="00901DB6">
      <w:pPr>
        <w:spacing w:after="0" w:line="240" w:lineRule="auto"/>
        <w:ind w:left="0"/>
        <w:jc w:val="both"/>
        <w:rPr>
          <w:b/>
          <w:bCs/>
        </w:rPr>
      </w:pPr>
    </w:p>
    <w:p w14:paraId="4229C4C9" w14:textId="77777777" w:rsidR="00901DB6" w:rsidRPr="00F85172" w:rsidRDefault="00901DB6" w:rsidP="00901DB6">
      <w:pPr>
        <w:spacing w:after="0" w:line="240" w:lineRule="auto"/>
        <w:ind w:left="0"/>
        <w:jc w:val="both"/>
        <w:rPr>
          <w:b/>
          <w:bCs/>
          <w:sz w:val="28"/>
          <w:szCs w:val="28"/>
        </w:rPr>
      </w:pPr>
      <w:r w:rsidRPr="00F85172">
        <w:rPr>
          <w:b/>
          <w:bCs/>
          <w:sz w:val="28"/>
          <w:szCs w:val="28"/>
        </w:rPr>
        <w:t>Examples of involvement</w:t>
      </w:r>
    </w:p>
    <w:p w14:paraId="576F3360" w14:textId="77777777" w:rsidR="00901DB6" w:rsidRPr="00973483" w:rsidRDefault="00901DB6" w:rsidP="00901DB6">
      <w:pPr>
        <w:spacing w:after="0" w:line="240" w:lineRule="auto"/>
        <w:ind w:left="0"/>
        <w:jc w:val="both"/>
      </w:pPr>
    </w:p>
    <w:p w14:paraId="6012DA57" w14:textId="77777777" w:rsidR="00901DB6" w:rsidRPr="00973483" w:rsidRDefault="00901DB6" w:rsidP="00901DB6">
      <w:pPr>
        <w:spacing w:after="0" w:line="240" w:lineRule="auto"/>
        <w:ind w:left="0"/>
        <w:jc w:val="both"/>
      </w:pPr>
      <w:r w:rsidRPr="00973483">
        <w:t xml:space="preserve">A Lived Experience Group might contribute to informing the work of the APC in a number of ways, including: </w:t>
      </w:r>
    </w:p>
    <w:p w14:paraId="4E4F2E18" w14:textId="77777777" w:rsidR="00901DB6" w:rsidRPr="00973483" w:rsidRDefault="00901DB6" w:rsidP="00901DB6">
      <w:pPr>
        <w:spacing w:after="0" w:line="240" w:lineRule="auto"/>
        <w:jc w:val="both"/>
      </w:pPr>
    </w:p>
    <w:p w14:paraId="4EA83D8A" w14:textId="77777777" w:rsidR="00901DB6" w:rsidRPr="00973483" w:rsidRDefault="00901DB6" w:rsidP="00901DB6">
      <w:pPr>
        <w:pStyle w:val="ListParagraph"/>
        <w:numPr>
          <w:ilvl w:val="0"/>
          <w:numId w:val="2"/>
        </w:numPr>
        <w:spacing w:after="0" w:line="240" w:lineRule="auto"/>
        <w:ind w:right="0"/>
        <w:jc w:val="both"/>
      </w:pPr>
      <w:r w:rsidRPr="00973483">
        <w:t>Consideration of, and proactive contribution of items for, APC agendas;</w:t>
      </w:r>
    </w:p>
    <w:p w14:paraId="274DA369" w14:textId="77777777" w:rsidR="00901DB6" w:rsidRPr="00973483" w:rsidRDefault="00901DB6" w:rsidP="00901DB6">
      <w:pPr>
        <w:pStyle w:val="ListParagraph"/>
        <w:spacing w:after="0" w:line="240" w:lineRule="auto"/>
        <w:jc w:val="both"/>
      </w:pPr>
    </w:p>
    <w:p w14:paraId="6882C989" w14:textId="77777777" w:rsidR="00901DB6" w:rsidRPr="00973483" w:rsidRDefault="00901DB6" w:rsidP="00901DB6">
      <w:pPr>
        <w:pStyle w:val="ListParagraph"/>
        <w:numPr>
          <w:ilvl w:val="0"/>
          <w:numId w:val="2"/>
        </w:numPr>
        <w:spacing w:after="0" w:line="240" w:lineRule="auto"/>
        <w:ind w:right="0"/>
        <w:jc w:val="both"/>
      </w:pPr>
      <w:r w:rsidRPr="00973483">
        <w:t>Involvement in the commissioning of advocacy-led audits to seek the views of ‘adults at risk’ who have participated within ASP processes, (and carers);</w:t>
      </w:r>
    </w:p>
    <w:p w14:paraId="7C7A772A" w14:textId="77777777" w:rsidR="00901DB6" w:rsidRPr="00973483" w:rsidRDefault="00901DB6" w:rsidP="00901DB6">
      <w:pPr>
        <w:pStyle w:val="ListParagraph"/>
        <w:spacing w:after="0" w:line="240" w:lineRule="auto"/>
        <w:jc w:val="both"/>
      </w:pPr>
    </w:p>
    <w:p w14:paraId="013A83C4" w14:textId="77777777" w:rsidR="00901DB6" w:rsidRPr="00973483" w:rsidRDefault="00901DB6" w:rsidP="00901DB6">
      <w:pPr>
        <w:pStyle w:val="ListParagraph"/>
        <w:numPr>
          <w:ilvl w:val="0"/>
          <w:numId w:val="2"/>
        </w:numPr>
        <w:spacing w:after="0" w:line="240" w:lineRule="auto"/>
        <w:ind w:right="0"/>
        <w:jc w:val="both"/>
      </w:pPr>
      <w:r w:rsidRPr="00973483">
        <w:t xml:space="preserve">Helping to design resources for use by ‘adult at risk’, professionals and wider public; </w:t>
      </w:r>
    </w:p>
    <w:p w14:paraId="3CDDB345" w14:textId="77777777" w:rsidR="00901DB6" w:rsidRPr="00973483" w:rsidRDefault="00901DB6" w:rsidP="00901DB6">
      <w:pPr>
        <w:pStyle w:val="ListParagraph"/>
        <w:spacing w:after="0" w:line="240" w:lineRule="auto"/>
        <w:jc w:val="both"/>
      </w:pPr>
    </w:p>
    <w:p w14:paraId="20333955" w14:textId="77777777" w:rsidR="00901DB6" w:rsidRPr="00973483" w:rsidRDefault="00901DB6" w:rsidP="00901DB6">
      <w:pPr>
        <w:pStyle w:val="ListParagraph"/>
        <w:numPr>
          <w:ilvl w:val="0"/>
          <w:numId w:val="2"/>
        </w:numPr>
        <w:spacing w:after="0" w:line="240" w:lineRule="auto"/>
        <w:ind w:right="0"/>
        <w:jc w:val="both"/>
      </w:pPr>
      <w:r w:rsidRPr="00973483">
        <w:t>Participation in videos to raise awareness, about ASP in general, the experience of involvement in Case Conferences, etc;</w:t>
      </w:r>
    </w:p>
    <w:p w14:paraId="682B39F5" w14:textId="77777777" w:rsidR="00901DB6" w:rsidRPr="00973483" w:rsidRDefault="00901DB6" w:rsidP="00901DB6">
      <w:pPr>
        <w:pStyle w:val="ListParagraph"/>
        <w:spacing w:after="0" w:line="240" w:lineRule="auto"/>
        <w:jc w:val="both"/>
      </w:pPr>
    </w:p>
    <w:p w14:paraId="5D5B622A" w14:textId="77777777" w:rsidR="00901DB6" w:rsidRPr="00973483" w:rsidRDefault="00901DB6" w:rsidP="00901DB6">
      <w:pPr>
        <w:pStyle w:val="ListParagraph"/>
        <w:numPr>
          <w:ilvl w:val="0"/>
          <w:numId w:val="2"/>
        </w:numPr>
        <w:spacing w:after="0" w:line="240" w:lineRule="auto"/>
        <w:ind w:right="0"/>
        <w:jc w:val="both"/>
      </w:pPr>
      <w:r w:rsidRPr="00973483">
        <w:t xml:space="preserve">Contributing to delivery of training for professionals on the perspective of adults at risk; </w:t>
      </w:r>
    </w:p>
    <w:p w14:paraId="15D1D042" w14:textId="77777777" w:rsidR="00901DB6" w:rsidRPr="00973483" w:rsidRDefault="00901DB6" w:rsidP="00901DB6">
      <w:pPr>
        <w:pStyle w:val="ListParagraph"/>
        <w:spacing w:after="0" w:line="240" w:lineRule="auto"/>
        <w:jc w:val="both"/>
      </w:pPr>
    </w:p>
    <w:p w14:paraId="2D2F3624" w14:textId="77777777" w:rsidR="00901DB6" w:rsidRPr="00973483" w:rsidRDefault="00901DB6" w:rsidP="00901DB6">
      <w:pPr>
        <w:pStyle w:val="ListParagraph"/>
        <w:numPr>
          <w:ilvl w:val="0"/>
          <w:numId w:val="2"/>
        </w:numPr>
        <w:spacing w:after="0" w:line="240" w:lineRule="auto"/>
        <w:ind w:right="0"/>
        <w:jc w:val="both"/>
      </w:pPr>
      <w:r w:rsidRPr="00973483">
        <w:t>Involvement in staff recruitment;</w:t>
      </w:r>
    </w:p>
    <w:p w14:paraId="073CC578" w14:textId="77777777" w:rsidR="00901DB6" w:rsidRPr="00973483" w:rsidRDefault="00901DB6" w:rsidP="00901DB6">
      <w:pPr>
        <w:pStyle w:val="ListParagraph"/>
        <w:spacing w:after="0" w:line="240" w:lineRule="auto"/>
        <w:jc w:val="both"/>
      </w:pPr>
    </w:p>
    <w:p w14:paraId="41703D86" w14:textId="77777777" w:rsidR="00901DB6" w:rsidRPr="00973483" w:rsidRDefault="00901DB6" w:rsidP="00901DB6">
      <w:pPr>
        <w:pStyle w:val="ListParagraph"/>
        <w:numPr>
          <w:ilvl w:val="0"/>
          <w:numId w:val="2"/>
        </w:numPr>
        <w:spacing w:after="0" w:line="240" w:lineRule="auto"/>
        <w:ind w:right="0"/>
        <w:jc w:val="both"/>
      </w:pPr>
      <w:r w:rsidRPr="00973483">
        <w:t>Participation in focus groups led by the Care Inspectorate as part of inspection activity;</w:t>
      </w:r>
    </w:p>
    <w:p w14:paraId="09F5089D" w14:textId="77777777" w:rsidR="00901DB6" w:rsidRPr="00973483" w:rsidRDefault="00901DB6" w:rsidP="00901DB6">
      <w:pPr>
        <w:pStyle w:val="ListParagraph"/>
        <w:spacing w:after="0" w:line="240" w:lineRule="auto"/>
        <w:jc w:val="both"/>
      </w:pPr>
    </w:p>
    <w:p w14:paraId="185814BA" w14:textId="77777777" w:rsidR="00901DB6" w:rsidRPr="00973483" w:rsidRDefault="00901DB6" w:rsidP="00901DB6">
      <w:pPr>
        <w:pStyle w:val="ListParagraph"/>
        <w:numPr>
          <w:ilvl w:val="0"/>
          <w:numId w:val="2"/>
        </w:numPr>
        <w:spacing w:after="0" w:line="240" w:lineRule="auto"/>
        <w:ind w:right="0"/>
        <w:jc w:val="both"/>
      </w:pPr>
      <w:r w:rsidRPr="00973483">
        <w:t>Participation in APC (or wider public protection) Strategic Development Sessions – e.g. to inform refresh of improvement plans.</w:t>
      </w:r>
    </w:p>
    <w:p w14:paraId="061FE510" w14:textId="77777777" w:rsidR="00901DB6" w:rsidRPr="00973483" w:rsidRDefault="00901DB6" w:rsidP="00901DB6">
      <w:pPr>
        <w:spacing w:after="0" w:line="240" w:lineRule="auto"/>
        <w:jc w:val="both"/>
      </w:pPr>
    </w:p>
    <w:p w14:paraId="10A340DA" w14:textId="77777777" w:rsidR="00901DB6" w:rsidRDefault="00901DB6" w:rsidP="00901DB6">
      <w:pPr>
        <w:spacing w:after="0" w:line="240" w:lineRule="auto"/>
        <w:ind w:left="0"/>
        <w:jc w:val="both"/>
        <w:rPr>
          <w:b/>
          <w:bCs/>
        </w:rPr>
      </w:pPr>
    </w:p>
    <w:p w14:paraId="61FB9AD9" w14:textId="77777777" w:rsidR="00901DB6" w:rsidRDefault="00901DB6" w:rsidP="00901DB6">
      <w:pPr>
        <w:spacing w:after="0" w:line="240" w:lineRule="auto"/>
        <w:ind w:left="0"/>
        <w:jc w:val="both"/>
        <w:rPr>
          <w:b/>
          <w:bCs/>
        </w:rPr>
      </w:pPr>
    </w:p>
    <w:p w14:paraId="0C7064C1" w14:textId="77777777" w:rsidR="00901DB6" w:rsidRPr="00F85172" w:rsidRDefault="00901DB6" w:rsidP="00901DB6">
      <w:pPr>
        <w:spacing w:after="0" w:line="240" w:lineRule="auto"/>
        <w:ind w:left="0"/>
        <w:jc w:val="both"/>
        <w:rPr>
          <w:b/>
          <w:bCs/>
          <w:sz w:val="28"/>
          <w:szCs w:val="28"/>
        </w:rPr>
      </w:pPr>
      <w:r w:rsidRPr="00F85172">
        <w:rPr>
          <w:b/>
          <w:bCs/>
          <w:sz w:val="28"/>
          <w:szCs w:val="28"/>
        </w:rPr>
        <w:t xml:space="preserve">Key Considerations </w:t>
      </w:r>
    </w:p>
    <w:p w14:paraId="4ED6057F" w14:textId="77777777" w:rsidR="00901DB6" w:rsidRPr="00973483" w:rsidRDefault="00901DB6" w:rsidP="00901DB6">
      <w:pPr>
        <w:spacing w:after="0" w:line="240" w:lineRule="auto"/>
        <w:ind w:left="0"/>
        <w:jc w:val="both"/>
      </w:pPr>
    </w:p>
    <w:p w14:paraId="039DBA9F" w14:textId="77777777" w:rsidR="00901DB6" w:rsidRPr="00973483" w:rsidRDefault="00901DB6" w:rsidP="00901DB6">
      <w:pPr>
        <w:spacing w:after="0" w:line="240" w:lineRule="auto"/>
        <w:ind w:left="0"/>
        <w:jc w:val="both"/>
      </w:pPr>
      <w:r w:rsidRPr="00973483">
        <w:t>Issues which may be experienced in the organisation of such a group may include:</w:t>
      </w:r>
    </w:p>
    <w:p w14:paraId="550D254D" w14:textId="77777777" w:rsidR="00901DB6" w:rsidRPr="00973483" w:rsidRDefault="00901DB6" w:rsidP="00901DB6">
      <w:pPr>
        <w:spacing w:after="0" w:line="240" w:lineRule="auto"/>
        <w:jc w:val="both"/>
      </w:pPr>
    </w:p>
    <w:p w14:paraId="745CD602" w14:textId="77777777" w:rsidR="00901DB6" w:rsidRPr="007E632C" w:rsidRDefault="00901DB6" w:rsidP="00901DB6">
      <w:pPr>
        <w:pStyle w:val="ListParagraph"/>
        <w:numPr>
          <w:ilvl w:val="0"/>
          <w:numId w:val="3"/>
        </w:numPr>
        <w:spacing w:after="0" w:line="240" w:lineRule="auto"/>
        <w:ind w:right="0"/>
        <w:jc w:val="both"/>
      </w:pPr>
      <w:r>
        <w:t>Attracting and recruit</w:t>
      </w:r>
      <w:r w:rsidRPr="00973483">
        <w:t>ing adults who are willing to participate.</w:t>
      </w:r>
      <w:r>
        <w:t xml:space="preserve"> </w:t>
      </w:r>
      <w:r w:rsidRPr="007E632C">
        <w:t xml:space="preserve">It is however worth bearing in mind that </w:t>
      </w:r>
      <w:r>
        <w:t xml:space="preserve">even </w:t>
      </w:r>
      <w:r w:rsidRPr="007E632C">
        <w:t>groups with low numbers of members can prove extremely informative</w:t>
      </w:r>
    </w:p>
    <w:p w14:paraId="288AFF2B" w14:textId="77777777" w:rsidR="00901DB6" w:rsidRPr="00973483" w:rsidRDefault="00901DB6" w:rsidP="00901DB6">
      <w:pPr>
        <w:pStyle w:val="ListParagraph"/>
        <w:spacing w:after="0" w:line="240" w:lineRule="auto"/>
        <w:jc w:val="both"/>
      </w:pPr>
    </w:p>
    <w:p w14:paraId="776BD295" w14:textId="77777777" w:rsidR="00901DB6" w:rsidRPr="00973483" w:rsidRDefault="00901DB6" w:rsidP="00901DB6">
      <w:pPr>
        <w:pStyle w:val="ListParagraph"/>
        <w:numPr>
          <w:ilvl w:val="0"/>
          <w:numId w:val="3"/>
        </w:numPr>
        <w:spacing w:after="0" w:line="240" w:lineRule="auto"/>
        <w:ind w:right="0"/>
        <w:jc w:val="both"/>
      </w:pPr>
      <w:r w:rsidRPr="00973483">
        <w:t>Individuals may not (be able to) attend meetings (for various reasons), on the day, even with prior support planning.</w:t>
      </w:r>
    </w:p>
    <w:p w14:paraId="7E7AA6A5" w14:textId="77777777" w:rsidR="00901DB6" w:rsidRPr="00973483" w:rsidRDefault="00901DB6" w:rsidP="00901DB6">
      <w:pPr>
        <w:pStyle w:val="ListParagraph"/>
        <w:spacing w:after="0" w:line="240" w:lineRule="auto"/>
        <w:jc w:val="both"/>
      </w:pPr>
    </w:p>
    <w:p w14:paraId="42580658" w14:textId="77777777" w:rsidR="00901DB6" w:rsidRPr="00973483" w:rsidRDefault="00901DB6" w:rsidP="00901DB6">
      <w:pPr>
        <w:pStyle w:val="ListParagraph"/>
        <w:numPr>
          <w:ilvl w:val="0"/>
          <w:numId w:val="3"/>
        </w:numPr>
        <w:spacing w:after="0" w:line="240" w:lineRule="auto"/>
        <w:ind w:right="0"/>
        <w:jc w:val="both"/>
      </w:pPr>
      <w:r w:rsidRPr="00973483">
        <w:t>Risk of re-traumatisation of those involved.</w:t>
      </w:r>
    </w:p>
    <w:p w14:paraId="45F8484B" w14:textId="77777777" w:rsidR="00901DB6" w:rsidRPr="00973483" w:rsidRDefault="00901DB6" w:rsidP="00901DB6">
      <w:pPr>
        <w:pStyle w:val="ListParagraph"/>
        <w:spacing w:after="0" w:line="240" w:lineRule="auto"/>
        <w:jc w:val="both"/>
      </w:pPr>
    </w:p>
    <w:p w14:paraId="60FA356B" w14:textId="77777777" w:rsidR="00901DB6" w:rsidRPr="00973483" w:rsidRDefault="00901DB6" w:rsidP="00901DB6">
      <w:pPr>
        <w:pStyle w:val="ListParagraph"/>
        <w:numPr>
          <w:ilvl w:val="0"/>
          <w:numId w:val="3"/>
        </w:numPr>
        <w:spacing w:after="0" w:line="240" w:lineRule="auto"/>
        <w:ind w:right="0"/>
        <w:jc w:val="both"/>
      </w:pPr>
      <w:r w:rsidRPr="00973483">
        <w:t>Risk of adult/s ‘over-sharing’ (“telling their own story”).</w:t>
      </w:r>
    </w:p>
    <w:p w14:paraId="0A7017B5" w14:textId="77777777" w:rsidR="00FF6230" w:rsidRDefault="00FF6230" w:rsidP="00FF6230">
      <w:pPr>
        <w:spacing w:after="0" w:line="240" w:lineRule="auto"/>
        <w:ind w:left="0"/>
        <w:jc w:val="both"/>
      </w:pPr>
    </w:p>
    <w:p w14:paraId="7E40FA93" w14:textId="77777777" w:rsidR="00FF6230" w:rsidRDefault="00FF6230" w:rsidP="00FF6230">
      <w:pPr>
        <w:spacing w:after="0" w:line="240" w:lineRule="auto"/>
        <w:ind w:left="0"/>
        <w:jc w:val="both"/>
      </w:pPr>
    </w:p>
    <w:p w14:paraId="4ACE31D9" w14:textId="77777777" w:rsidR="00FF6230" w:rsidRDefault="00FF6230" w:rsidP="00FF6230">
      <w:pPr>
        <w:spacing w:after="0" w:line="240" w:lineRule="auto"/>
        <w:ind w:left="0"/>
        <w:jc w:val="both"/>
      </w:pPr>
    </w:p>
    <w:p w14:paraId="3E113B5A" w14:textId="77777777" w:rsidR="00FF6230" w:rsidRDefault="00FF6230" w:rsidP="00FF6230">
      <w:pPr>
        <w:spacing w:after="0" w:line="240" w:lineRule="auto"/>
        <w:ind w:left="0"/>
        <w:jc w:val="both"/>
      </w:pPr>
    </w:p>
    <w:p w14:paraId="68EA0A74" w14:textId="77777777" w:rsidR="00FF6230" w:rsidRPr="00F85172" w:rsidRDefault="00FF6230" w:rsidP="00FF6230">
      <w:pPr>
        <w:spacing w:after="0" w:line="240" w:lineRule="auto"/>
        <w:ind w:left="426"/>
        <w:rPr>
          <w:b/>
          <w:bCs/>
        </w:rPr>
      </w:pPr>
      <w:r w:rsidRPr="00F85172">
        <w:rPr>
          <w:b/>
          <w:bCs/>
        </w:rPr>
        <w:t>APPENDIX 1</w:t>
      </w:r>
    </w:p>
    <w:p w14:paraId="759FE41F" w14:textId="77777777" w:rsidR="00FF6230" w:rsidRPr="00F85172" w:rsidRDefault="00FF6230" w:rsidP="00FF6230">
      <w:pPr>
        <w:spacing w:after="0" w:line="240" w:lineRule="auto"/>
        <w:ind w:left="426"/>
        <w:rPr>
          <w:b/>
          <w:bCs/>
          <w:u w:val="single"/>
        </w:rPr>
      </w:pPr>
      <w:r w:rsidRPr="00F85172">
        <w:rPr>
          <w:b/>
          <w:bCs/>
          <w:u w:val="single"/>
        </w:rPr>
        <w:t>Example Wording for Invitation to join a Lived Experience Group</w:t>
      </w:r>
    </w:p>
    <w:p w14:paraId="11FF6D41" w14:textId="77777777" w:rsidR="00FF6230" w:rsidRPr="00973483" w:rsidRDefault="00FF6230" w:rsidP="00FF6230">
      <w:pPr>
        <w:spacing w:after="0" w:line="240" w:lineRule="auto"/>
        <w:ind w:left="426" w:right="142"/>
      </w:pPr>
    </w:p>
    <w:p w14:paraId="0F0F10FC" w14:textId="77777777" w:rsidR="00FF6230" w:rsidRPr="00973483" w:rsidRDefault="00FF6230" w:rsidP="00FF6230">
      <w:pPr>
        <w:spacing w:after="0" w:line="240" w:lineRule="auto"/>
        <w:ind w:left="426"/>
        <w:rPr>
          <w:i/>
          <w:iCs/>
        </w:rPr>
      </w:pPr>
      <w:r w:rsidRPr="00973483">
        <w:rPr>
          <w:i/>
          <w:iCs/>
        </w:rPr>
        <w:t>(Thanks to E</w:t>
      </w:r>
      <w:r>
        <w:rPr>
          <w:i/>
          <w:iCs/>
        </w:rPr>
        <w:t>ast</w:t>
      </w:r>
      <w:r w:rsidRPr="00973483">
        <w:rPr>
          <w:i/>
          <w:iCs/>
        </w:rPr>
        <w:t xml:space="preserve"> Renfrewshire</w:t>
      </w:r>
      <w:r>
        <w:rPr>
          <w:i/>
          <w:iCs/>
        </w:rPr>
        <w:t xml:space="preserve"> Adult Protection Committee</w:t>
      </w:r>
      <w:r w:rsidRPr="00973483">
        <w:rPr>
          <w:i/>
          <w:iCs/>
        </w:rPr>
        <w:t>)</w:t>
      </w:r>
    </w:p>
    <w:p w14:paraId="500B5A21" w14:textId="77777777" w:rsidR="00FF6230" w:rsidRPr="00973483" w:rsidRDefault="00FF6230" w:rsidP="00FF6230">
      <w:pPr>
        <w:spacing w:after="0" w:line="240" w:lineRule="auto"/>
        <w:ind w:left="426"/>
      </w:pPr>
    </w:p>
    <w:p w14:paraId="5E8D81DF" w14:textId="77777777" w:rsidR="00FF6230" w:rsidRPr="00973483" w:rsidRDefault="00FF6230" w:rsidP="00FF6230">
      <w:pPr>
        <w:spacing w:after="0" w:line="240" w:lineRule="auto"/>
        <w:ind w:left="426"/>
      </w:pPr>
      <w:r w:rsidRPr="00973483">
        <w:rPr>
          <w:i/>
          <w:iCs/>
        </w:rPr>
        <w:t>[insert name of APC / Partnership]</w:t>
      </w:r>
      <w:r w:rsidRPr="00973483">
        <w:t xml:space="preserve"> are looking to improve our Adult Support &amp; Protection arrangements. You may be aware of these processes in relation to possible harm caused to you, or someone you have a relationship with. You may also be someone who has supported another individual through the </w:t>
      </w:r>
      <w:proofErr w:type="gramStart"/>
      <w:r w:rsidRPr="00973483">
        <w:t>process, or</w:t>
      </w:r>
      <w:proofErr w:type="gramEnd"/>
      <w:r w:rsidRPr="00973483">
        <w:t xml:space="preserve"> may be a member of the public who wishes to share their thoughts.</w:t>
      </w:r>
    </w:p>
    <w:p w14:paraId="75BC38B3" w14:textId="77777777" w:rsidR="00FF6230" w:rsidRPr="00973483" w:rsidRDefault="00FF6230" w:rsidP="00FF6230">
      <w:pPr>
        <w:spacing w:after="0" w:line="240" w:lineRule="auto"/>
        <w:ind w:left="426"/>
      </w:pPr>
    </w:p>
    <w:p w14:paraId="50D8326C" w14:textId="77777777" w:rsidR="00FF6230" w:rsidRPr="00973483" w:rsidRDefault="00FF6230" w:rsidP="00FF6230">
      <w:pPr>
        <w:spacing w:after="0" w:line="240" w:lineRule="auto"/>
        <w:ind w:left="426"/>
      </w:pPr>
      <w:r w:rsidRPr="00973483">
        <w:t>We feel it is important that your experience and views of the process are taken seriously and by sharing them it can help improve how things are done in the future.</w:t>
      </w:r>
    </w:p>
    <w:p w14:paraId="11133BC5" w14:textId="77777777" w:rsidR="00FF6230" w:rsidRPr="00973483" w:rsidRDefault="00FF6230" w:rsidP="00FF6230">
      <w:pPr>
        <w:spacing w:after="0" w:line="240" w:lineRule="auto"/>
        <w:ind w:left="426"/>
      </w:pPr>
    </w:p>
    <w:p w14:paraId="29E8A293" w14:textId="77777777" w:rsidR="00FF6230" w:rsidRPr="00973483" w:rsidRDefault="00FF6230" w:rsidP="00FF6230">
      <w:pPr>
        <w:spacing w:after="0" w:line="240" w:lineRule="auto"/>
        <w:ind w:left="426"/>
      </w:pPr>
      <w:r w:rsidRPr="00973483">
        <w:t xml:space="preserve">If you would like to get involved, and share your experience, we would love to hear from you. You don’t need specific skills or experience to be part of our lived experience group, with your key contribution being your personal experience. Your involvement is </w:t>
      </w:r>
      <w:proofErr w:type="gramStart"/>
      <w:r w:rsidRPr="00973483">
        <w:t>voluntary</w:t>
      </w:r>
      <w:proofErr w:type="gramEnd"/>
      <w:r w:rsidRPr="00973483">
        <w:t xml:space="preserve"> and your answers are completely confidential, and any comments made will remain anonymous.</w:t>
      </w:r>
    </w:p>
    <w:p w14:paraId="5CB1A91B" w14:textId="77777777" w:rsidR="00FF6230" w:rsidRPr="00973483" w:rsidRDefault="00FF6230" w:rsidP="00FF6230">
      <w:pPr>
        <w:spacing w:after="0" w:line="240" w:lineRule="auto"/>
        <w:ind w:left="426"/>
      </w:pPr>
    </w:p>
    <w:p w14:paraId="26B16A7E" w14:textId="77777777" w:rsidR="00FF6230" w:rsidRPr="00973483" w:rsidRDefault="00FF6230" w:rsidP="00FF6230">
      <w:pPr>
        <w:spacing w:after="0" w:line="240" w:lineRule="auto"/>
        <w:ind w:left="426"/>
        <w:rPr>
          <w:i/>
          <w:iCs/>
        </w:rPr>
      </w:pPr>
      <w:r w:rsidRPr="00973483">
        <w:rPr>
          <w:i/>
          <w:iCs/>
        </w:rPr>
        <w:t>[insert as relevant:</w:t>
      </w:r>
    </w:p>
    <w:p w14:paraId="7F4F3D02" w14:textId="77777777" w:rsidR="00FF6230" w:rsidRPr="00973483" w:rsidRDefault="00FF6230" w:rsidP="00FF6230">
      <w:pPr>
        <w:spacing w:after="0" w:line="240" w:lineRule="auto"/>
        <w:ind w:left="426"/>
        <w:rPr>
          <w:i/>
          <w:iCs/>
        </w:rPr>
      </w:pPr>
    </w:p>
    <w:p w14:paraId="1DE482BE" w14:textId="77777777" w:rsidR="00FF6230" w:rsidRPr="00973483" w:rsidRDefault="00FF6230" w:rsidP="00FF6230">
      <w:pPr>
        <w:pStyle w:val="ListParagraph"/>
        <w:numPr>
          <w:ilvl w:val="0"/>
          <w:numId w:val="4"/>
        </w:numPr>
        <w:spacing w:after="0" w:line="240" w:lineRule="auto"/>
        <w:ind w:left="426" w:right="0"/>
        <w:rPr>
          <w:i/>
          <w:iCs/>
        </w:rPr>
      </w:pPr>
      <w:r w:rsidRPr="00973483">
        <w:rPr>
          <w:i/>
          <w:iCs/>
        </w:rPr>
        <w:t>For more information, or to register your interest, please contact …</w:t>
      </w:r>
    </w:p>
    <w:p w14:paraId="6278872B" w14:textId="77777777" w:rsidR="00FF6230" w:rsidRPr="00973483" w:rsidRDefault="00FF6230" w:rsidP="00FF6230">
      <w:pPr>
        <w:pStyle w:val="ListParagraph"/>
        <w:numPr>
          <w:ilvl w:val="0"/>
          <w:numId w:val="4"/>
        </w:numPr>
        <w:spacing w:after="0" w:line="240" w:lineRule="auto"/>
        <w:ind w:left="426" w:right="0"/>
        <w:rPr>
          <w:i/>
          <w:iCs/>
        </w:rPr>
      </w:pPr>
      <w:r w:rsidRPr="00973483">
        <w:rPr>
          <w:i/>
          <w:iCs/>
        </w:rPr>
        <w:t>The group will meet at / date etc …]</w:t>
      </w:r>
    </w:p>
    <w:p w14:paraId="54EED18E" w14:textId="77777777" w:rsidR="00FF6230" w:rsidRPr="00973483" w:rsidRDefault="00FF6230" w:rsidP="00FF6230">
      <w:pPr>
        <w:spacing w:after="0" w:line="240" w:lineRule="auto"/>
        <w:ind w:left="0"/>
        <w:jc w:val="both"/>
      </w:pPr>
    </w:p>
    <w:p w14:paraId="5566D833" w14:textId="77777777" w:rsidR="00B96A5E" w:rsidRDefault="00B96A5E"/>
    <w:sectPr w:rsidR="00B96A5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70ADD" w14:textId="77777777" w:rsidR="006942AD" w:rsidRDefault="006942AD" w:rsidP="00901DB6">
      <w:pPr>
        <w:spacing w:after="0" w:line="240" w:lineRule="auto"/>
      </w:pPr>
      <w:r>
        <w:separator/>
      </w:r>
    </w:p>
  </w:endnote>
  <w:endnote w:type="continuationSeparator" w:id="0">
    <w:p w14:paraId="03B6B5B2" w14:textId="77777777" w:rsidR="006942AD" w:rsidRDefault="006942AD" w:rsidP="00901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6F73E" w14:textId="7ED05B91" w:rsidR="00901DB6" w:rsidRDefault="00901DB6">
    <w:pPr>
      <w:pStyle w:val="Footer"/>
    </w:pPr>
    <w:r>
      <w:rPr>
        <w:noProof/>
        <w14:ligatures w14:val="none"/>
      </w:rPr>
      <mc:AlternateContent>
        <mc:Choice Requires="wps">
          <w:drawing>
            <wp:anchor distT="0" distB="0" distL="0" distR="0" simplePos="0" relativeHeight="251662336" behindDoc="0" locked="0" layoutInCell="1" allowOverlap="1" wp14:anchorId="1A55D8CB" wp14:editId="144614B4">
              <wp:simplePos x="635" y="635"/>
              <wp:positionH relativeFrom="page">
                <wp:align>center</wp:align>
              </wp:positionH>
              <wp:positionV relativeFrom="page">
                <wp:align>bottom</wp:align>
              </wp:positionV>
              <wp:extent cx="1899285" cy="357505"/>
              <wp:effectExtent l="0" t="0" r="5715" b="0"/>
              <wp:wrapNone/>
              <wp:docPr id="9946275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99285" cy="357505"/>
                      </a:xfrm>
                      <a:prstGeom prst="rect">
                        <a:avLst/>
                      </a:prstGeom>
                      <a:noFill/>
                      <a:ln>
                        <a:noFill/>
                      </a:ln>
                    </wps:spPr>
                    <wps:txbx>
                      <w:txbxContent>
                        <w:p w14:paraId="3CE42121" w14:textId="16D7B13A"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55D8CB" id="_x0000_t202" coordsize="21600,21600" o:spt="202" path="m,l,21600r21600,l21600,xe">
              <v:stroke joinstyle="miter"/>
              <v:path gradientshapeok="t" o:connecttype="rect"/>
            </v:shapetype>
            <v:shape id="Text Box 5" o:spid="_x0000_s1028" type="#_x0000_t202" alt="OFFICIAL" style="position:absolute;left:0;text-align:left;margin-left:0;margin-top:0;width:149.55pt;height:28.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" filled="f" stroked="f">
              <v:fill o:detectmouseclick="t"/>
              <v:textbox style="mso-fit-shape-to-text:t" inset="0,0,0,15pt">
                <w:txbxContent>
                  <w:p w14:paraId="3CE42121" w14:textId="16D7B13A"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48222" w14:textId="7164B53F" w:rsidR="00901DB6" w:rsidRDefault="00901DB6">
    <w:pPr>
      <w:pStyle w:val="Footer"/>
    </w:pPr>
    <w:r>
      <w:rPr>
        <w:noProof/>
        <w14:ligatures w14:val="none"/>
      </w:rPr>
      <mc:AlternateContent>
        <mc:Choice Requires="wps">
          <w:drawing>
            <wp:anchor distT="0" distB="0" distL="0" distR="0" simplePos="0" relativeHeight="251663360" behindDoc="0" locked="0" layoutInCell="1" allowOverlap="1" wp14:anchorId="3F8A2ABF" wp14:editId="6AB96524">
              <wp:simplePos x="914400" y="10071100"/>
              <wp:positionH relativeFrom="page">
                <wp:align>center</wp:align>
              </wp:positionH>
              <wp:positionV relativeFrom="page">
                <wp:align>bottom</wp:align>
              </wp:positionV>
              <wp:extent cx="1899285" cy="357505"/>
              <wp:effectExtent l="0" t="0" r="5715" b="0"/>
              <wp:wrapNone/>
              <wp:docPr id="1326499390"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99285" cy="357505"/>
                      </a:xfrm>
                      <a:prstGeom prst="rect">
                        <a:avLst/>
                      </a:prstGeom>
                      <a:noFill/>
                      <a:ln>
                        <a:noFill/>
                      </a:ln>
                    </wps:spPr>
                    <wps:txbx>
                      <w:txbxContent>
                        <w:p w14:paraId="1306E412" w14:textId="0A685285"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F8A2ABF" id="_x0000_t202" coordsize="21600,21600" o:spt="202" path="m,l,21600r21600,l21600,xe">
              <v:stroke joinstyle="miter"/>
              <v:path gradientshapeok="t" o:connecttype="rect"/>
            </v:shapetype>
            <v:shape id="Text Box 6" o:spid="_x0000_s1029" type="#_x0000_t202" alt="OFFICIAL" style="position:absolute;left:0;text-align:left;margin-left:0;margin-top:0;width:149.55pt;height:28.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" filled="f" stroked="f">
              <v:fill o:detectmouseclick="t"/>
              <v:textbox style="mso-fit-shape-to-text:t" inset="0,0,0,15pt">
                <w:txbxContent>
                  <w:p w14:paraId="1306E412" w14:textId="0A685285"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1F9DE" w14:textId="62E9E411" w:rsidR="00901DB6" w:rsidRDefault="00901DB6">
    <w:pPr>
      <w:pStyle w:val="Footer"/>
    </w:pPr>
    <w:r>
      <w:rPr>
        <w:noProof/>
        <w14:ligatures w14:val="none"/>
      </w:rPr>
      <mc:AlternateContent>
        <mc:Choice Requires="wps">
          <w:drawing>
            <wp:anchor distT="0" distB="0" distL="0" distR="0" simplePos="0" relativeHeight="251661312" behindDoc="0" locked="0" layoutInCell="1" allowOverlap="1" wp14:anchorId="41DF396A" wp14:editId="174E67A2">
              <wp:simplePos x="635" y="635"/>
              <wp:positionH relativeFrom="page">
                <wp:align>center</wp:align>
              </wp:positionH>
              <wp:positionV relativeFrom="page">
                <wp:align>bottom</wp:align>
              </wp:positionV>
              <wp:extent cx="1899285" cy="357505"/>
              <wp:effectExtent l="0" t="0" r="5715" b="0"/>
              <wp:wrapNone/>
              <wp:docPr id="73868528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99285" cy="357505"/>
                      </a:xfrm>
                      <a:prstGeom prst="rect">
                        <a:avLst/>
                      </a:prstGeom>
                      <a:noFill/>
                      <a:ln>
                        <a:noFill/>
                      </a:ln>
                    </wps:spPr>
                    <wps:txbx>
                      <w:txbxContent>
                        <w:p w14:paraId="6BC5FC0E" w14:textId="25638D03"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1DF396A" id="_x0000_t202" coordsize="21600,21600" o:spt="202" path="m,l,21600r21600,l21600,xe">
              <v:stroke joinstyle="miter"/>
              <v:path gradientshapeok="t" o:connecttype="rect"/>
            </v:shapetype>
            <v:shape id="Text Box 4" o:spid="_x0000_s1031" type="#_x0000_t202" alt="OFFICIAL" style="position:absolute;left:0;text-align:left;margin-left:0;margin-top:0;width:149.55pt;height:28.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" filled="f" stroked="f">
              <v:fill o:detectmouseclick="t"/>
              <v:textbox style="mso-fit-shape-to-text:t" inset="0,0,0,15pt">
                <w:txbxContent>
                  <w:p w14:paraId="6BC5FC0E" w14:textId="25638D03"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EC79E" w14:textId="77777777" w:rsidR="006942AD" w:rsidRDefault="006942AD" w:rsidP="00901DB6">
      <w:pPr>
        <w:spacing w:after="0" w:line="240" w:lineRule="auto"/>
      </w:pPr>
      <w:r>
        <w:separator/>
      </w:r>
    </w:p>
  </w:footnote>
  <w:footnote w:type="continuationSeparator" w:id="0">
    <w:p w14:paraId="23974B29" w14:textId="77777777" w:rsidR="006942AD" w:rsidRDefault="006942AD" w:rsidP="00901D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08BDE" w14:textId="492770C2" w:rsidR="00901DB6" w:rsidRDefault="00901DB6">
    <w:pPr>
      <w:pStyle w:val="Header"/>
    </w:pPr>
    <w:r>
      <w:rPr>
        <w:noProof/>
        <w14:ligatures w14:val="none"/>
      </w:rPr>
      <mc:AlternateContent>
        <mc:Choice Requires="wps">
          <w:drawing>
            <wp:anchor distT="0" distB="0" distL="0" distR="0" simplePos="0" relativeHeight="251659264" behindDoc="0" locked="0" layoutInCell="1" allowOverlap="1" wp14:anchorId="091DABD4" wp14:editId="2F92C925">
              <wp:simplePos x="635" y="635"/>
              <wp:positionH relativeFrom="page">
                <wp:align>center</wp:align>
              </wp:positionH>
              <wp:positionV relativeFrom="page">
                <wp:align>top</wp:align>
              </wp:positionV>
              <wp:extent cx="1899285" cy="357505"/>
              <wp:effectExtent l="0" t="0" r="5715" b="4445"/>
              <wp:wrapNone/>
              <wp:docPr id="107874714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99285" cy="357505"/>
                      </a:xfrm>
                      <a:prstGeom prst="rect">
                        <a:avLst/>
                      </a:prstGeom>
                      <a:noFill/>
                      <a:ln>
                        <a:noFill/>
                      </a:ln>
                    </wps:spPr>
                    <wps:txbx>
                      <w:txbxContent>
                        <w:p w14:paraId="73586B27" w14:textId="2213A936"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1DABD4" id="_x0000_t202" coordsize="21600,21600" o:spt="202" path="m,l,21600r21600,l21600,xe">
              <v:stroke joinstyle="miter"/>
              <v:path gradientshapeok="t" o:connecttype="rect"/>
            </v:shapetype>
            <v:shape id="Text Box 2" o:spid="_x0000_s1026" type="#_x0000_t202" alt="OFFICIAL" style="position:absolute;left:0;text-align:left;margin-left:0;margin-top:0;width:149.5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" filled="f" stroked="f">
              <v:fill o:detectmouseclick="t"/>
              <v:textbox style="mso-fit-shape-to-text:t" inset="0,15pt,0,0">
                <w:txbxContent>
                  <w:p w14:paraId="73586B27" w14:textId="2213A936"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14E86" w14:textId="59B9F13A" w:rsidR="00901DB6" w:rsidRDefault="00901DB6">
    <w:pPr>
      <w:pStyle w:val="Header"/>
    </w:pPr>
    <w:r>
      <w:rPr>
        <w:noProof/>
        <w14:ligatures w14:val="none"/>
      </w:rPr>
      <mc:AlternateContent>
        <mc:Choice Requires="wps">
          <w:drawing>
            <wp:anchor distT="0" distB="0" distL="0" distR="0" simplePos="0" relativeHeight="251660288" behindDoc="0" locked="0" layoutInCell="1" allowOverlap="1" wp14:anchorId="4D681BCE" wp14:editId="6B339BB4">
              <wp:simplePos x="914400" y="450850"/>
              <wp:positionH relativeFrom="page">
                <wp:align>center</wp:align>
              </wp:positionH>
              <wp:positionV relativeFrom="page">
                <wp:align>top</wp:align>
              </wp:positionV>
              <wp:extent cx="1899285" cy="357505"/>
              <wp:effectExtent l="0" t="0" r="5715" b="4445"/>
              <wp:wrapNone/>
              <wp:docPr id="48730638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99285" cy="357505"/>
                      </a:xfrm>
                      <a:prstGeom prst="rect">
                        <a:avLst/>
                      </a:prstGeom>
                      <a:noFill/>
                      <a:ln>
                        <a:noFill/>
                      </a:ln>
                    </wps:spPr>
                    <wps:txbx>
                      <w:txbxContent>
                        <w:p w14:paraId="786F05B1" w14:textId="563A521B"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681BCE" id="_x0000_t202" coordsize="21600,21600" o:spt="202" path="m,l,21600r21600,l21600,xe">
              <v:stroke joinstyle="miter"/>
              <v:path gradientshapeok="t" o:connecttype="rect"/>
            </v:shapetype>
            <v:shape id="Text Box 3" o:spid="_x0000_s1027" type="#_x0000_t202" alt="OFFICIAL" style="position:absolute;left:0;text-align:left;margin-left:0;margin-top:0;width:149.5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" filled="f" stroked="f">
              <v:fill o:detectmouseclick="t"/>
              <v:textbox style="mso-fit-shape-to-text:t" inset="0,15pt,0,0">
                <w:txbxContent>
                  <w:p w14:paraId="786F05B1" w14:textId="563A521B"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D027B" w14:textId="41652C15" w:rsidR="00901DB6" w:rsidRDefault="00901DB6">
    <w:pPr>
      <w:pStyle w:val="Header"/>
    </w:pPr>
    <w:r>
      <w:rPr>
        <w:noProof/>
        <w14:ligatures w14:val="none"/>
      </w:rPr>
      <mc:AlternateContent>
        <mc:Choice Requires="wps">
          <w:drawing>
            <wp:anchor distT="0" distB="0" distL="0" distR="0" simplePos="0" relativeHeight="251658240" behindDoc="0" locked="0" layoutInCell="1" allowOverlap="1" wp14:anchorId="61590847" wp14:editId="75A83525">
              <wp:simplePos x="635" y="635"/>
              <wp:positionH relativeFrom="page">
                <wp:align>center</wp:align>
              </wp:positionH>
              <wp:positionV relativeFrom="page">
                <wp:align>top</wp:align>
              </wp:positionV>
              <wp:extent cx="1899285" cy="357505"/>
              <wp:effectExtent l="0" t="0" r="5715" b="4445"/>
              <wp:wrapNone/>
              <wp:docPr id="178298586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99285" cy="357505"/>
                      </a:xfrm>
                      <a:prstGeom prst="rect">
                        <a:avLst/>
                      </a:prstGeom>
                      <a:noFill/>
                      <a:ln>
                        <a:noFill/>
                      </a:ln>
                    </wps:spPr>
                    <wps:txbx>
                      <w:txbxContent>
                        <w:p w14:paraId="5941779E" w14:textId="3F96BFC4"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590847" id="_x0000_t202" coordsize="21600,21600" o:spt="202" path="m,l,21600r21600,l21600,xe">
              <v:stroke joinstyle="miter"/>
              <v:path gradientshapeok="t" o:connecttype="rect"/>
            </v:shapetype>
            <v:shape id="Text Box 1" o:spid="_x0000_s1030" type="#_x0000_t202" alt="OFFICIAL" style="position:absolute;left:0;text-align:left;margin-left:0;margin-top:0;width:149.5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" filled="f" stroked="f">
              <v:fill o:detectmouseclick="t"/>
              <v:textbox style="mso-fit-shape-to-text:t" inset="0,15pt,0,0">
                <w:txbxContent>
                  <w:p w14:paraId="5941779E" w14:textId="3F96BFC4" w:rsidR="00901DB6" w:rsidRPr="00901DB6" w:rsidRDefault="00901DB6" w:rsidP="00901DB6">
                    <w:pPr>
                      <w:spacing w:after="0"/>
                      <w:rPr>
                        <w:rFonts w:ascii="Calibri" w:eastAsia="Calibri" w:hAnsi="Calibri" w:cs="Calibri"/>
                        <w:noProof/>
                        <w:color w:val="0078D7"/>
                        <w:sz w:val="20"/>
                        <w:szCs w:val="20"/>
                      </w:rPr>
                    </w:pPr>
                    <w:r w:rsidRPr="00901DB6">
                      <w:rPr>
                        <w:rFonts w:ascii="Calibri" w:eastAsia="Calibri" w:hAnsi="Calibri" w:cs="Calibri"/>
                        <w:noProof/>
                        <w:color w:val="0078D7"/>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409F2"/>
    <w:multiLevelType w:val="hybridMultilevel"/>
    <w:tmpl w:val="52364B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63A0440F"/>
    <w:multiLevelType w:val="hybridMultilevel"/>
    <w:tmpl w:val="80525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0C731B"/>
    <w:multiLevelType w:val="hybridMultilevel"/>
    <w:tmpl w:val="58C6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CC48E5"/>
    <w:multiLevelType w:val="hybridMultilevel"/>
    <w:tmpl w:val="8102C1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640125">
    <w:abstractNumId w:val="3"/>
  </w:num>
  <w:num w:numId="2" w16cid:durableId="604776165">
    <w:abstractNumId w:val="2"/>
  </w:num>
  <w:num w:numId="3" w16cid:durableId="168756439">
    <w:abstractNumId w:val="1"/>
  </w:num>
  <w:num w:numId="4" w16cid:durableId="1325360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DB6"/>
    <w:rsid w:val="0001111E"/>
    <w:rsid w:val="00357981"/>
    <w:rsid w:val="006942AD"/>
    <w:rsid w:val="00901DB6"/>
    <w:rsid w:val="00B96A5E"/>
    <w:rsid w:val="00DF0831"/>
    <w:rsid w:val="00FF62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FCC79"/>
  <w15:chartTrackingRefBased/>
  <w15:docId w15:val="{DFF5D10E-95EB-42F8-A0B4-D119ADE4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DB6"/>
    <w:pPr>
      <w:spacing w:after="240"/>
      <w:ind w:left="1134" w:right="1133"/>
    </w:pPr>
    <w:rPr>
      <w:rFonts w:ascii="Arial" w:hAnsi="Arial" w:cs="Arial"/>
      <w:kern w:val="2"/>
      <w:sz w:val="24"/>
      <w:szCs w:val="24"/>
      <w14:ligatures w14:val="standardContextual"/>
    </w:rPr>
  </w:style>
  <w:style w:type="paragraph" w:styleId="Heading1">
    <w:name w:val="heading 1"/>
    <w:basedOn w:val="Normal"/>
    <w:next w:val="Normal"/>
    <w:link w:val="Heading1Char"/>
    <w:uiPriority w:val="9"/>
    <w:qFormat/>
    <w:rsid w:val="00901D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1D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1D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1D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1D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1D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1D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1D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1D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1D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1D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1D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1D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1D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1D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1D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1D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1DB6"/>
    <w:rPr>
      <w:rFonts w:eastAsiaTheme="majorEastAsia" w:cstheme="majorBidi"/>
      <w:color w:val="272727" w:themeColor="text1" w:themeTint="D8"/>
    </w:rPr>
  </w:style>
  <w:style w:type="paragraph" w:styleId="Title">
    <w:name w:val="Title"/>
    <w:basedOn w:val="Normal"/>
    <w:next w:val="Normal"/>
    <w:link w:val="TitleChar"/>
    <w:uiPriority w:val="10"/>
    <w:qFormat/>
    <w:rsid w:val="00901D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1D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1D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1D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1DB6"/>
    <w:pPr>
      <w:spacing w:before="160"/>
      <w:jc w:val="center"/>
    </w:pPr>
    <w:rPr>
      <w:i/>
      <w:iCs/>
      <w:color w:val="404040" w:themeColor="text1" w:themeTint="BF"/>
    </w:rPr>
  </w:style>
  <w:style w:type="character" w:customStyle="1" w:styleId="QuoteChar">
    <w:name w:val="Quote Char"/>
    <w:basedOn w:val="DefaultParagraphFont"/>
    <w:link w:val="Quote"/>
    <w:uiPriority w:val="29"/>
    <w:rsid w:val="00901DB6"/>
    <w:rPr>
      <w:i/>
      <w:iCs/>
      <w:color w:val="404040" w:themeColor="text1" w:themeTint="BF"/>
    </w:rPr>
  </w:style>
  <w:style w:type="paragraph" w:styleId="ListParagraph">
    <w:name w:val="List Paragraph"/>
    <w:basedOn w:val="Normal"/>
    <w:uiPriority w:val="34"/>
    <w:qFormat/>
    <w:rsid w:val="00901DB6"/>
    <w:pPr>
      <w:ind w:left="720"/>
      <w:contextualSpacing/>
    </w:pPr>
  </w:style>
  <w:style w:type="character" w:styleId="IntenseEmphasis">
    <w:name w:val="Intense Emphasis"/>
    <w:basedOn w:val="DefaultParagraphFont"/>
    <w:uiPriority w:val="21"/>
    <w:qFormat/>
    <w:rsid w:val="00901DB6"/>
    <w:rPr>
      <w:i/>
      <w:iCs/>
      <w:color w:val="0F4761" w:themeColor="accent1" w:themeShade="BF"/>
    </w:rPr>
  </w:style>
  <w:style w:type="paragraph" w:styleId="IntenseQuote">
    <w:name w:val="Intense Quote"/>
    <w:basedOn w:val="Normal"/>
    <w:next w:val="Normal"/>
    <w:link w:val="IntenseQuoteChar"/>
    <w:uiPriority w:val="30"/>
    <w:qFormat/>
    <w:rsid w:val="00901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1DB6"/>
    <w:rPr>
      <w:i/>
      <w:iCs/>
      <w:color w:val="0F4761" w:themeColor="accent1" w:themeShade="BF"/>
    </w:rPr>
  </w:style>
  <w:style w:type="character" w:styleId="IntenseReference">
    <w:name w:val="Intense Reference"/>
    <w:basedOn w:val="DefaultParagraphFont"/>
    <w:uiPriority w:val="32"/>
    <w:qFormat/>
    <w:rsid w:val="00901DB6"/>
    <w:rPr>
      <w:b/>
      <w:bCs/>
      <w:smallCaps/>
      <w:color w:val="0F4761" w:themeColor="accent1" w:themeShade="BF"/>
      <w:spacing w:val="5"/>
    </w:rPr>
  </w:style>
  <w:style w:type="paragraph" w:styleId="Header">
    <w:name w:val="header"/>
    <w:basedOn w:val="Normal"/>
    <w:link w:val="HeaderChar"/>
    <w:uiPriority w:val="99"/>
    <w:unhideWhenUsed/>
    <w:rsid w:val="00901D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DB6"/>
    <w:rPr>
      <w:rFonts w:ascii="Arial" w:hAnsi="Arial" w:cs="Arial"/>
      <w:kern w:val="2"/>
      <w:sz w:val="24"/>
      <w:szCs w:val="24"/>
      <w14:ligatures w14:val="standardContextual"/>
    </w:rPr>
  </w:style>
  <w:style w:type="paragraph" w:styleId="Footer">
    <w:name w:val="footer"/>
    <w:basedOn w:val="Normal"/>
    <w:link w:val="FooterChar"/>
    <w:uiPriority w:val="99"/>
    <w:unhideWhenUsed/>
    <w:rsid w:val="00901D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DB6"/>
    <w:rPr>
      <w:rFonts w:ascii="Arial" w:hAnsi="Arial" w:cs="Arial"/>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800</Words>
  <Characters>4566</Characters>
  <Application>Microsoft Office Word</Application>
  <DocSecurity>0</DocSecurity>
  <Lines>38</Lines>
  <Paragraphs>10</Paragraphs>
  <ScaleCrop>false</ScaleCrop>
  <Company>Dumfries and Galloway Council</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Tuite, Anna</dc:creator>
  <cp:keywords/>
  <dc:description/>
  <cp:lastModifiedBy>Tuite, Anna</cp:lastModifiedBy>
  <cp:revision>2</cp:revision>
  <dcterms:created xsi:type="dcterms:W3CDTF">2025-07-23T13:50:00Z</dcterms:created>
  <dcterms:modified xsi:type="dcterms:W3CDTF">2025-07-23T13:51:00Z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6a46348b,404c600c,1d0bb48f</vt:lpwstr>
  </property>
  <property fmtid="{D5CDD505-2E9C-101B-9397-08002B2CF9AE}" pid="3" name="ClassificationContentMarkingHeaderFontProps">
    <vt:lpwstr>#0078d7,10,Calibri</vt:lpwstr>
  </property>
  <property fmtid="{D5CDD505-2E9C-101B-9397-08002B2CF9AE}" pid="4" name="ClassificationContentMarkingHeaderText">
    <vt:lpwstr>OFFICIAL</vt:lpwstr>
  </property>
  <property fmtid="{D5CDD505-2E9C-101B-9397-08002B2CF9AE}" pid="5" name="ClassificationContentMarkingFooterShapeIds">
    <vt:lpwstr>2c077165,3b48cfd7,4f10c63e</vt:lpwstr>
  </property>
  <property fmtid="{D5CDD505-2E9C-101B-9397-08002B2CF9AE}" pid="6" name="ClassificationContentMarkingFooterFontProps">
    <vt:lpwstr>#0078d7,10,Calibri</vt:lpwstr>
  </property>
  <property fmtid="{D5CDD505-2E9C-101B-9397-08002B2CF9AE}" pid="7" name="ClassificationContentMarkingFooterText">
    <vt:lpwstr>OFFICIAL</vt:lpwstr>
  </property>
  <property fmtid="{D5CDD505-2E9C-101B-9397-08002B2CF9AE}" pid="8" name="MSIP_Label_9df5459b-1e7a-4bab-a1e2-9c68d7be2220_Enabled">
    <vt:lpwstr>true</vt:lpwstr>
  </property>
  <property fmtid="{D5CDD505-2E9C-101B-9397-08002B2CF9AE}" pid="9" name="MSIP_Label_9df5459b-1e7a-4bab-a1e2-9c68d7be2220_SetDate">
    <vt:lpwstr>2025-07-23T13:50:37Z</vt:lpwstr>
  </property>
  <property fmtid="{D5CDD505-2E9C-101B-9397-08002B2CF9AE}" pid="10" name="MSIP_Label_9df5459b-1e7a-4bab-a1e2-9c68d7be2220_Method">
    <vt:lpwstr>Privileged</vt:lpwstr>
  </property>
  <property fmtid="{D5CDD505-2E9C-101B-9397-08002B2CF9AE}" pid="11" name="MSIP_Label_9df5459b-1e7a-4bab-a1e2-9c68d7be2220_Name">
    <vt:lpwstr>9df5459b-1e7a-4bab-a1e2-9c68d7be2220</vt:lpwstr>
  </property>
  <property fmtid="{D5CDD505-2E9C-101B-9397-08002B2CF9AE}" pid="12" name="MSIP_Label_9df5459b-1e7a-4bab-a1e2-9c68d7be2220_SiteId">
    <vt:lpwstr>bd2e1df6-8d5a-4867-a647-487c2a7402de</vt:lpwstr>
  </property>
  <property fmtid="{D5CDD505-2E9C-101B-9397-08002B2CF9AE}" pid="13" name="MSIP_Label_9df5459b-1e7a-4bab-a1e2-9c68d7be2220_ActionId">
    <vt:lpwstr>894acee3-9c87-4f28-b3b1-73fb5feeb331</vt:lpwstr>
  </property>
  <property fmtid="{D5CDD505-2E9C-101B-9397-08002B2CF9AE}" pid="14" name="MSIP_Label_9df5459b-1e7a-4bab-a1e2-9c68d7be2220_ContentBits">
    <vt:lpwstr>3</vt:lpwstr>
  </property>
  <property fmtid="{D5CDD505-2E9C-101B-9397-08002B2CF9AE}" pid="15" name="MSIP_Label_9df5459b-1e7a-4bab-a1e2-9c68d7be2220_Tag">
    <vt:lpwstr>10, 0, 1, 1</vt:lpwstr>
  </property>
</Properties>
</file>